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8" w:rsidRPr="00670CB4" w:rsidRDefault="000D52D8" w:rsidP="000D52D8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Приложение № 1</w:t>
      </w:r>
    </w:p>
    <w:p w:rsidR="000D52D8" w:rsidRPr="00262E41" w:rsidRDefault="000D52D8" w:rsidP="000D52D8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  <w:r w:rsidRPr="00670CB4">
        <w:rPr>
          <w:sz w:val="20"/>
          <w:szCs w:val="20"/>
          <w:lang w:eastAsia="ar-SA"/>
        </w:rPr>
        <w:t>к Техническому заданию</w:t>
      </w:r>
    </w:p>
    <w:p w:rsidR="000D52D8" w:rsidRDefault="000D52D8" w:rsidP="000D52D8">
      <w:pPr>
        <w:spacing w:line="240" w:lineRule="auto"/>
        <w:ind w:left="284" w:firstLine="0"/>
        <w:jc w:val="center"/>
        <w:rPr>
          <w:b/>
          <w:sz w:val="20"/>
          <w:szCs w:val="20"/>
          <w:lang w:eastAsia="ar-SA"/>
        </w:rPr>
      </w:pPr>
      <w:r w:rsidRPr="00262E41">
        <w:rPr>
          <w:b/>
          <w:sz w:val="20"/>
          <w:szCs w:val="20"/>
          <w:lang w:eastAsia="ar-SA"/>
        </w:rPr>
        <w:t>План-график</w:t>
      </w:r>
    </w:p>
    <w:p w:rsidR="000D52D8" w:rsidRPr="00262E41" w:rsidRDefault="000D52D8" w:rsidP="000D52D8">
      <w:pPr>
        <w:spacing w:line="240" w:lineRule="auto"/>
        <w:ind w:left="284" w:firstLine="0"/>
        <w:jc w:val="center"/>
        <w:rPr>
          <w:b/>
          <w:sz w:val="20"/>
          <w:szCs w:val="20"/>
          <w:lang w:eastAsia="ar-SA"/>
        </w:rPr>
      </w:pPr>
      <w:r w:rsidRPr="00262E41">
        <w:rPr>
          <w:b/>
          <w:sz w:val="20"/>
          <w:szCs w:val="20"/>
          <w:lang w:eastAsia="ar-SA"/>
        </w:rPr>
        <w:t>проведения комплексных учений по разработанным и утверждённым Замыслам на проведение учений на объектах АО «</w:t>
      </w:r>
      <w:proofErr w:type="spellStart"/>
      <w:r w:rsidRPr="00262E41">
        <w:rPr>
          <w:b/>
          <w:sz w:val="20"/>
          <w:szCs w:val="20"/>
          <w:lang w:eastAsia="ar-SA"/>
        </w:rPr>
        <w:t>Саханефтегазсбыт</w:t>
      </w:r>
      <w:proofErr w:type="spellEnd"/>
      <w:r w:rsidRPr="00262E41">
        <w:rPr>
          <w:b/>
          <w:sz w:val="20"/>
          <w:szCs w:val="20"/>
          <w:lang w:eastAsia="ar-SA"/>
        </w:rPr>
        <w:t>» с целью утверждения Планов по предупреждению и ликвидации разливов нефти и нефтепродуктов</w:t>
      </w:r>
    </w:p>
    <w:p w:rsidR="000D52D8" w:rsidRPr="00262E41" w:rsidRDefault="000D52D8" w:rsidP="000D52D8">
      <w:pPr>
        <w:spacing w:line="240" w:lineRule="auto"/>
        <w:ind w:left="284" w:firstLine="0"/>
        <w:jc w:val="left"/>
        <w:rPr>
          <w:b/>
          <w:sz w:val="20"/>
          <w:szCs w:val="20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787"/>
        <w:gridCol w:w="2230"/>
        <w:gridCol w:w="5614"/>
        <w:gridCol w:w="1575"/>
      </w:tblGrid>
      <w:tr w:rsidR="000D52D8" w:rsidRPr="00262E41" w:rsidTr="004E1853">
        <w:trPr>
          <w:trHeight w:val="427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262E41">
              <w:rPr>
                <w:b/>
                <w:sz w:val="20"/>
                <w:szCs w:val="20"/>
                <w:lang w:eastAsia="ar-SA"/>
              </w:rPr>
              <w:t>п/п №</w:t>
            </w: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262E41">
              <w:rPr>
                <w:b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262E41">
              <w:rPr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262E41">
              <w:rPr>
                <w:b/>
                <w:sz w:val="20"/>
                <w:szCs w:val="20"/>
                <w:lang w:eastAsia="ar-SA"/>
              </w:rPr>
              <w:t>Срок исполнения</w:t>
            </w:r>
          </w:p>
        </w:tc>
      </w:tr>
      <w:tr w:rsidR="000D52D8" w:rsidRPr="00262E41" w:rsidTr="004E1853">
        <w:trPr>
          <w:trHeight w:val="279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Батагайской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Батагайская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Верхоянский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Батагайская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РВС-2000.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105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Площадка Белая-Гора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Белогорская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Абыйский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Белогорская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251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Склад ГСМ с. Хонуу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Белогорская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Момский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Склад ГСМ с. Хонуу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Белогорская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РВС-2000.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251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Жиганской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Жиганская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Жиганский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Жиганская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РВС-1000.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251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Площадка нефтебазы Зырянской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«Зырянская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Верхнеколымский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», ПАСФ, подразделений ОГПС на тему: «Ликвидация разливов нефти и нефтепродуктов на объекте филиала «Зырянская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5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Томмотской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Томмотская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Алданский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Томмотская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468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Группа резервуаров и сливо-наливных устройств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Томмотская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Алданский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Томмотская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Муниципальный уровень реагирования, наибольшая емкость на объекте РВС-1000.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Хандыгской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Хандыгская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Томпонский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Хандыгская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РВС-5000.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Нагорнинской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Нагорнинская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Нерюнгринский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Нагорнинская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РВС-1000.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Нижнеянской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Нижнеянская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-Янский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Нижнеянская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Нижнеколымской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(Зеленый мыс)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Нижнеколымская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 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Нижнеколымский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Нижнеколымская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 (Зеленый Мыс).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РВС-5000.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Площадка нефтебазы Нижне-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Бестяхской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«Нижне-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Бестяхская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 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Мегино-Кангасаллский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«Нижне-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Бестяхская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РВС-5000.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Пункт подготовки и сбора нефти г.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Олекминская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 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Сунтарской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Склад ГСМ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Сунтарский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Склад ГСМ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Нюрбинская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2027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Сангарской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Сангарская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Кобяйский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Сангарская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Среднеколымской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Среднеколымской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Среднеколымский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Среднеколымская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Усть-Куйгинской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Усть-Куйгинская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-Янский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Усть-Куйгинская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Чокурдахской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Чокурдахская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Аллаиховский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Чокурдахская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2025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Площадка нефтебазы Ленская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«Ленская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«Ленский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», ПАСФ, подразделений ОГПС на тему: «Ликвидация разливов нефти и нефтепродуктов на объекте филиала «Ленская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РВС-5000.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Эльдиканской</w:t>
            </w:r>
            <w:proofErr w:type="spellEnd"/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Эльдиканская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Комплексные учения с органами управления силами и средствами Якутского звена ЯТП РСЧС, КЧС и ОПБ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Усть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-Майский район»,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ПАСФ, подразделений ОГПС на тему: «Ликвидация разливов нефти и нефтепродуктов на объекте филиала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Эльдиканская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РВС-3000.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  <w:tr w:rsidR="000D52D8" w:rsidRPr="00262E41" w:rsidTr="004E1853">
        <w:trPr>
          <w:trHeight w:val="492"/>
          <w:jc w:val="center"/>
        </w:trPr>
        <w:tc>
          <w:tcPr>
            <w:tcW w:w="366" w:type="dxa"/>
            <w:shd w:val="clear" w:color="auto" w:fill="FFFFFF"/>
          </w:tcPr>
          <w:p w:rsidR="000D52D8" w:rsidRPr="00262E41" w:rsidRDefault="000D52D8" w:rsidP="000D52D8">
            <w:pPr>
              <w:numPr>
                <w:ilvl w:val="0"/>
                <w:numId w:val="1"/>
              </w:numPr>
              <w:spacing w:line="240" w:lineRule="auto"/>
              <w:ind w:left="284" w:firstLine="0"/>
              <w:contextualSpacing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Площадка нефтебазы Якутской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филиала «Якутская нефтебаза»</w:t>
            </w:r>
          </w:p>
        </w:tc>
        <w:tc>
          <w:tcPr>
            <w:tcW w:w="6028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 xml:space="preserve">Комплексные учения с органами управления силами и средствами Якутского звена ЯТП РСЧС, КЧС и ОПБ ГО «Поселок 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Жатай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>», НАСФ АО «</w:t>
            </w:r>
            <w:proofErr w:type="spellStart"/>
            <w:r w:rsidRPr="00262E41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262E41">
              <w:rPr>
                <w:sz w:val="20"/>
                <w:szCs w:val="20"/>
                <w:lang w:eastAsia="ar-SA"/>
              </w:rPr>
              <w:t xml:space="preserve">», ПАСФ, подразделений ОГПС на тему: «Ликвидация разливов нефти и нефтепродуктов на объекте филиала «Якутская нефтебаза». </w:t>
            </w:r>
          </w:p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Региональный уровень реагирования, наибольшая емкость на объекте РВС-5000.</w:t>
            </w:r>
          </w:p>
        </w:tc>
        <w:tc>
          <w:tcPr>
            <w:tcW w:w="1575" w:type="dxa"/>
            <w:shd w:val="clear" w:color="auto" w:fill="FFFFFF"/>
          </w:tcPr>
          <w:p w:rsidR="000D52D8" w:rsidRPr="00262E41" w:rsidRDefault="000D52D8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262E41">
              <w:rPr>
                <w:sz w:val="20"/>
                <w:szCs w:val="20"/>
                <w:lang w:eastAsia="ar-SA"/>
              </w:rPr>
              <w:t>2026 г.</w:t>
            </w:r>
          </w:p>
        </w:tc>
      </w:tr>
    </w:tbl>
    <w:p w:rsidR="000D52D8" w:rsidRPr="00262E41" w:rsidRDefault="000D52D8" w:rsidP="000D52D8">
      <w:pPr>
        <w:spacing w:line="240" w:lineRule="auto"/>
        <w:ind w:left="284" w:firstLine="0"/>
        <w:jc w:val="left"/>
        <w:rPr>
          <w:sz w:val="20"/>
          <w:szCs w:val="20"/>
          <w:lang w:eastAsia="ar-SA"/>
        </w:rPr>
      </w:pPr>
    </w:p>
    <w:p w:rsidR="000D52D8" w:rsidRDefault="000D52D8" w:rsidP="00732431">
      <w:pPr>
        <w:spacing w:line="240" w:lineRule="auto"/>
        <w:ind w:left="284" w:firstLine="0"/>
        <w:jc w:val="left"/>
      </w:pPr>
      <w:bookmarkStart w:id="0" w:name="_GoBack"/>
      <w:bookmarkEnd w:id="0"/>
    </w:p>
    <w:sectPr w:rsidR="000D52D8" w:rsidSect="000D52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2744"/>
    <w:multiLevelType w:val="hybridMultilevel"/>
    <w:tmpl w:val="49407B36"/>
    <w:lvl w:ilvl="0" w:tplc="4608112A">
      <w:start w:val="1"/>
      <w:numFmt w:val="decimal"/>
      <w:lvlText w:val="%1."/>
      <w:lvlJc w:val="left"/>
      <w:pPr>
        <w:ind w:left="150" w:hanging="93"/>
      </w:pPr>
      <w:rPr>
        <w:rFonts w:hint="default"/>
      </w:rPr>
    </w:lvl>
    <w:lvl w:ilvl="1" w:tplc="F66E6AC4">
      <w:start w:val="1"/>
      <w:numFmt w:val="lowerLetter"/>
      <w:lvlText w:val="%2."/>
      <w:lvlJc w:val="left"/>
      <w:pPr>
        <w:ind w:left="1440" w:hanging="360"/>
      </w:pPr>
    </w:lvl>
    <w:lvl w:ilvl="2" w:tplc="81FC091A">
      <w:start w:val="1"/>
      <w:numFmt w:val="lowerRoman"/>
      <w:lvlText w:val="%3."/>
      <w:lvlJc w:val="right"/>
      <w:pPr>
        <w:ind w:left="2160" w:hanging="180"/>
      </w:pPr>
    </w:lvl>
    <w:lvl w:ilvl="3" w:tplc="9AFC475C">
      <w:start w:val="1"/>
      <w:numFmt w:val="decimal"/>
      <w:lvlText w:val="%4."/>
      <w:lvlJc w:val="left"/>
      <w:pPr>
        <w:ind w:left="2880" w:hanging="360"/>
      </w:pPr>
    </w:lvl>
    <w:lvl w:ilvl="4" w:tplc="F8EABDDE">
      <w:start w:val="1"/>
      <w:numFmt w:val="lowerLetter"/>
      <w:lvlText w:val="%5."/>
      <w:lvlJc w:val="left"/>
      <w:pPr>
        <w:ind w:left="3600" w:hanging="360"/>
      </w:pPr>
    </w:lvl>
    <w:lvl w:ilvl="5" w:tplc="5EE6FE9E">
      <w:start w:val="1"/>
      <w:numFmt w:val="lowerRoman"/>
      <w:lvlText w:val="%6."/>
      <w:lvlJc w:val="right"/>
      <w:pPr>
        <w:ind w:left="4320" w:hanging="180"/>
      </w:pPr>
    </w:lvl>
    <w:lvl w:ilvl="6" w:tplc="80A24BEE">
      <w:start w:val="1"/>
      <w:numFmt w:val="decimal"/>
      <w:lvlText w:val="%7."/>
      <w:lvlJc w:val="left"/>
      <w:pPr>
        <w:ind w:left="5040" w:hanging="360"/>
      </w:pPr>
    </w:lvl>
    <w:lvl w:ilvl="7" w:tplc="4A9483E4">
      <w:start w:val="1"/>
      <w:numFmt w:val="lowerLetter"/>
      <w:lvlText w:val="%8."/>
      <w:lvlJc w:val="left"/>
      <w:pPr>
        <w:ind w:left="5760" w:hanging="360"/>
      </w:pPr>
    </w:lvl>
    <w:lvl w:ilvl="8" w:tplc="326A72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D8"/>
    <w:rsid w:val="000D52D8"/>
    <w:rsid w:val="00115B42"/>
    <w:rsid w:val="007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9B6F"/>
  <w15:chartTrackingRefBased/>
  <w15:docId w15:val="{DCE4759A-31FA-4A12-951E-52669FAA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D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 Михаил Дмитриевич</dc:creator>
  <cp:keywords/>
  <dc:description/>
  <cp:lastModifiedBy>Кучеров Михаил Дмитриевич</cp:lastModifiedBy>
  <cp:revision>2</cp:revision>
  <dcterms:created xsi:type="dcterms:W3CDTF">2025-02-07T05:47:00Z</dcterms:created>
  <dcterms:modified xsi:type="dcterms:W3CDTF">2025-02-07T05:50:00Z</dcterms:modified>
</cp:coreProperties>
</file>